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hd w:val="clear" w:color="auto" w:fill="ffffff"/>
        <w:spacing w:before="100" w:after="100"/>
        <w:jc w:val="center"/>
        <w:rPr>
          <w:rFonts w:ascii="Times New Roman" w:cs="Times New Roman" w:hAnsi="Times New Roman" w:eastAsia="Times New Roman"/>
          <w:b w:val="1"/>
          <w:bCs w:val="1"/>
          <w:sz w:val="18"/>
          <w:szCs w:val="18"/>
        </w:rPr>
      </w:pPr>
      <w:r>
        <w:rPr>
          <w:rFonts w:ascii="Times New Roman" w:cs="Times New Roman" w:hAnsi="Times New Roman" w:eastAsia="Times New Roman"/>
          <w:sz w:val="18"/>
          <w:szCs w:val="18"/>
        </w:rPr>
        <w:drawing xmlns:a="http://schemas.openxmlformats.org/drawingml/2006/main">
          <wp:anchor distT="0" distB="0" distL="0" distR="0" simplePos="0" relativeHeight="251657216" behindDoc="1" locked="0" layoutInCell="1" allowOverlap="1">
            <wp:simplePos x="0" y="0"/>
            <wp:positionH relativeFrom="column">
              <wp:posOffset>1674668</wp:posOffset>
            </wp:positionH>
            <wp:positionV relativeFrom="line">
              <wp:posOffset>-284017</wp:posOffset>
            </wp:positionV>
            <wp:extent cx="3527714" cy="2313709"/>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3527714" cy="2313709"/>
                    </a:xfrm>
                    <a:prstGeom prst="rect">
                      <a:avLst/>
                    </a:prstGeom>
                    <a:ln w="12700" cap="flat">
                      <a:noFill/>
                      <a:miter lim="400000"/>
                    </a:ln>
                    <a:effectLst/>
                  </pic:spPr>
                </pic:pic>
              </a:graphicData>
            </a:graphic>
          </wp:anchor>
        </w:drawing>
      </w:r>
      <w:r>
        <w:rPr>
          <w:rFonts w:ascii="Times New Roman" w:hAnsi="Times New Roman"/>
          <w:sz w:val="18"/>
          <w:szCs w:val="18"/>
          <w:rtl w:val="0"/>
          <w:lang w:val="en-US"/>
        </w:rPr>
        <w:t xml:space="preserve"> </w:t>
      </w:r>
    </w:p>
    <w:p>
      <w:pPr>
        <w:pStyle w:val="normal.0"/>
        <w:rPr>
          <w:rFonts w:ascii="Times New Roman" w:cs="Times New Roman" w:hAnsi="Times New Roman" w:eastAsia="Times New Roman"/>
          <w:b w:val="1"/>
          <w:bCs w:val="1"/>
          <w:sz w:val="18"/>
          <w:szCs w:val="18"/>
        </w:rPr>
      </w:pPr>
    </w:p>
    <w:p>
      <w:pPr>
        <w:pStyle w:val="normal.0"/>
        <w:rPr>
          <w:rFonts w:ascii="Times New Roman" w:cs="Times New Roman" w:hAnsi="Times New Roman" w:eastAsia="Times New Roman"/>
          <w:b w:val="1"/>
          <w:bCs w:val="1"/>
          <w:sz w:val="18"/>
          <w:szCs w:val="18"/>
        </w:rPr>
      </w:pPr>
    </w:p>
    <w:p>
      <w:pPr>
        <w:pStyle w:val="normal.0"/>
        <w:rPr>
          <w:rFonts w:ascii="Times New Roman" w:cs="Times New Roman" w:hAnsi="Times New Roman" w:eastAsia="Times New Roman"/>
          <w:b w:val="1"/>
          <w:bCs w:val="1"/>
          <w:sz w:val="18"/>
          <w:szCs w:val="18"/>
        </w:rPr>
      </w:pPr>
    </w:p>
    <w:p>
      <w:pPr>
        <w:pStyle w:val="normal.0"/>
        <w:rPr>
          <w:rFonts w:ascii="Times New Roman" w:cs="Times New Roman" w:hAnsi="Times New Roman" w:eastAsia="Times New Roman"/>
          <w:b w:val="1"/>
          <w:bCs w:val="1"/>
          <w:sz w:val="18"/>
          <w:szCs w:val="18"/>
        </w:rPr>
      </w:pPr>
    </w:p>
    <w:p>
      <w:pPr>
        <w:pStyle w:val="normal.0"/>
        <w:rPr>
          <w:rFonts w:ascii="Times New Roman" w:cs="Times New Roman" w:hAnsi="Times New Roman" w:eastAsia="Times New Roman"/>
          <w:b w:val="1"/>
          <w:bCs w:val="1"/>
          <w:sz w:val="18"/>
          <w:szCs w:val="18"/>
        </w:rPr>
      </w:pPr>
    </w:p>
    <w:p>
      <w:pPr>
        <w:pStyle w:val="normal.0"/>
        <w:rPr>
          <w:rFonts w:ascii="Times New Roman" w:cs="Times New Roman" w:hAnsi="Times New Roman" w:eastAsia="Times New Roman"/>
          <w:b w:val="1"/>
          <w:bCs w:val="1"/>
          <w:sz w:val="18"/>
          <w:szCs w:val="18"/>
        </w:rPr>
      </w:pPr>
    </w:p>
    <w:p>
      <w:pPr>
        <w:pStyle w:val="normal.0"/>
        <w:rPr>
          <w:rFonts w:ascii="Times New Roman" w:cs="Times New Roman" w:hAnsi="Times New Roman" w:eastAsia="Times New Roman"/>
          <w:b w:val="1"/>
          <w:bCs w:val="1"/>
          <w:sz w:val="18"/>
          <w:szCs w:val="18"/>
        </w:rPr>
      </w:pPr>
    </w:p>
    <w:p>
      <w:pPr>
        <w:pStyle w:val="normal.0"/>
        <w:rPr>
          <w:rFonts w:ascii="Times New Roman" w:cs="Times New Roman" w:hAnsi="Times New Roman" w:eastAsia="Times New Roman"/>
          <w:b w:val="1"/>
          <w:bCs w:val="1"/>
          <w:sz w:val="18"/>
          <w:szCs w:val="18"/>
        </w:rPr>
      </w:pPr>
    </w:p>
    <w:p>
      <w:pPr>
        <w:pStyle w:val="normal.0"/>
        <w:rPr>
          <w:rFonts w:ascii="Times New Roman" w:cs="Times New Roman" w:hAnsi="Times New Roman" w:eastAsia="Times New Roman"/>
          <w:b w:val="1"/>
          <w:bCs w:val="1"/>
          <w:sz w:val="18"/>
          <w:szCs w:val="18"/>
        </w:rPr>
      </w:pPr>
    </w:p>
    <w:p>
      <w:pPr>
        <w:pStyle w:val="normal.0"/>
        <w:rPr>
          <w:rFonts w:ascii="Times New Roman" w:cs="Times New Roman" w:hAnsi="Times New Roman" w:eastAsia="Times New Roman"/>
          <w:b w:val="1"/>
          <w:bCs w:val="1"/>
          <w:sz w:val="18"/>
          <w:szCs w:val="18"/>
        </w:rPr>
      </w:pPr>
    </w:p>
    <w:p>
      <w:pPr>
        <w:pStyle w:val="normal.0"/>
        <w:rPr>
          <w:rFonts w:ascii="Times New Roman" w:cs="Times New Roman" w:hAnsi="Times New Roman" w:eastAsia="Times New Roman"/>
          <w:b w:val="1"/>
          <w:bCs w:val="1"/>
          <w:sz w:val="20"/>
          <w:szCs w:val="20"/>
        </w:rPr>
      </w:pPr>
      <w:r>
        <w:rPr>
          <w:rFonts w:ascii="Times New Roman" w:hAnsi="Times New Roman"/>
          <w:b w:val="1"/>
          <w:bCs w:val="1"/>
          <w:sz w:val="20"/>
          <w:szCs w:val="20"/>
          <w:rtl w:val="0"/>
          <w:lang w:val="en-US"/>
        </w:rPr>
        <w:t xml:space="preserve">WAIVER OF LIABILITY, HOLD HARMLESS AGREEMENT AND PHOTO RELEASE FOR The Forks Spark House Maker Space, MEMBERSHIP AND/OR WORKSHOP ATTENDANCE </w:t>
      </w:r>
    </w:p>
    <w:p>
      <w:pPr>
        <w:pStyle w:val="normal.0"/>
        <w:rPr>
          <w:rFonts w:ascii="Nunito" w:cs="Nunito" w:hAnsi="Nunito" w:eastAsia="Nunito"/>
          <w:sz w:val="18"/>
          <w:szCs w:val="18"/>
        </w:rPr>
      </w:pPr>
      <w:r>
        <w:rPr>
          <w:rFonts w:ascii="Nunito" w:cs="Nunito" w:hAnsi="Nunito" w:eastAsia="Nunito"/>
          <w:sz w:val="18"/>
          <w:szCs w:val="18"/>
          <w:rtl w:val="0"/>
          <w:lang w:val="en-US"/>
        </w:rPr>
        <w:t xml:space="preserve">In consideration for receiving permission to participate in The Forks Spark House Maker Space(hereinafter referred to as The Forks Spark House and/or a workshop) I hereby RELEASE, WAIVE, DISCHARGE AND COVENANT NOT TO SUE, The Forks Spark House, its agents, servants, or employees (hereinafter referred to as </w:t>
      </w:r>
      <w:r>
        <w:rPr>
          <w:rFonts w:ascii="Nunito" w:cs="Nunito" w:hAnsi="Nunito" w:eastAsia="Nunito"/>
          <w:sz w:val="18"/>
          <w:szCs w:val="18"/>
          <w:rtl w:val="0"/>
          <w:lang w:val="en-US"/>
        </w:rPr>
        <w:t>“</w:t>
      </w:r>
      <w:r>
        <w:rPr>
          <w:rFonts w:ascii="Nunito" w:cs="Nunito" w:hAnsi="Nunito" w:eastAsia="Nunito"/>
          <w:sz w:val="18"/>
          <w:szCs w:val="18"/>
          <w:rtl w:val="0"/>
          <w:lang w:val="en-US"/>
        </w:rPr>
        <w:t>RELEASEES</w:t>
      </w:r>
      <w:r>
        <w:rPr>
          <w:rFonts w:ascii="Nunito" w:cs="Nunito" w:hAnsi="Nunito" w:eastAsia="Nunito"/>
          <w:sz w:val="18"/>
          <w:szCs w:val="18"/>
          <w:rtl w:val="0"/>
          <w:lang w:val="en-US"/>
        </w:rPr>
        <w:t>”</w:t>
      </w:r>
      <w:r>
        <w:rPr>
          <w:rFonts w:ascii="Nunito" w:cs="Nunito" w:hAnsi="Nunito" w:eastAsia="Nunito"/>
          <w:sz w:val="18"/>
          <w:szCs w:val="18"/>
          <w:rtl w:val="0"/>
          <w:lang w:val="en-US"/>
        </w:rPr>
        <w:t xml:space="preserve">) from any and all liability, claims, demands, actions and causes of action whatsoever arising out of or related to any loss, damage, or injury, including death, that may be sustained by me, or any of the property belonging to me, WHETHER CAUSED BY THE NEGLIGENCE OF THE RELEASEES, or otherwise, while participating in such activity, or while in, on or upon the premises where the activity is being conducted. </w:t>
      </w:r>
      <w:r>
        <w:rPr>
          <w:rFonts w:ascii="Nunito" w:cs="Nunito" w:hAnsi="Nunito" w:eastAsia="Nunito"/>
          <w:sz w:val="18"/>
          <w:szCs w:val="18"/>
        </w:rPr>
        <w:br w:type="textWrapping"/>
        <w:br w:type="textWrapping"/>
      </w:r>
      <w:r>
        <w:rPr>
          <w:rFonts w:ascii="Nunito" w:cs="Nunito" w:hAnsi="Nunito" w:eastAsia="Nunito"/>
          <w:sz w:val="18"/>
          <w:szCs w:val="18"/>
          <w:rtl w:val="0"/>
          <w:lang w:val="en-US"/>
        </w:rPr>
        <w:t>During the normal course of attending The Forks Spark House events, I understand I may be photographed, recorded by video equipment, surveillance equipment, and audio equipment by members, staff, and/or guests. By signing this form, I grant The Forks Spark House and its associates, members and staff permission to use my likeness in a photograph or other media in any and all of its publications, including website entries, without payment or compensation. The Forks Spark House or its members may also edit, alter, copy, exhibit, publish or distribute this photo or media for purposes of publicizing The Forks Spark House programs, or for any other lawful purpose. Unless otherwise stated, I understand I will not receive exclusive rights to my images or other recorded medium. Additionally, I waive any right to royalties or other compensation arising or related to the use of the photograph or media.</w:t>
      </w:r>
    </w:p>
    <w:p>
      <w:pPr>
        <w:pStyle w:val="normal.0"/>
        <w:rPr>
          <w:rFonts w:ascii="Nunito" w:cs="Nunito" w:hAnsi="Nunito" w:eastAsia="Nunito"/>
          <w:sz w:val="18"/>
          <w:szCs w:val="18"/>
        </w:rPr>
      </w:pPr>
    </w:p>
    <w:p>
      <w:pPr>
        <w:pStyle w:val="normal.0"/>
        <w:rPr>
          <w:rFonts w:ascii="Nunito" w:cs="Nunito" w:hAnsi="Nunito" w:eastAsia="Nunito"/>
          <w:sz w:val="18"/>
          <w:szCs w:val="18"/>
        </w:rPr>
      </w:pPr>
      <w:r>
        <w:rPr>
          <w:rFonts w:ascii="Nunito" w:cs="Nunito" w:hAnsi="Nunito" w:eastAsia="Nunito"/>
          <w:sz w:val="18"/>
          <w:szCs w:val="18"/>
          <w:rtl w:val="0"/>
          <w:lang w:val="en-US"/>
        </w:rPr>
        <w:t xml:space="preserve">I am fully aware of the unusual risks involved and hazards connected with activities and materials used at The Forks Spark House. I hereby elect to voluntarily participate in said activities with full knowledge that said activities may be hazardous to me and my property. I VOLUNTARILY ASSUME FULL RESPONSIBILITY FOR ANY RISKS OF LOSS, PROPERTY DAMAGE OR PERSONAL INJURY, INCLUDING DEATH, that may be sustained by me, or any loss or damage of property owned by me, as a result of being engaged in such activity, WHETHER CAUSED BY THE NEGLIGENCE OF RELEASEES OR OTHERWISE. </w:t>
      </w:r>
      <w:r>
        <w:rPr>
          <w:rFonts w:ascii="Nunito" w:cs="Nunito" w:hAnsi="Nunito" w:eastAsia="Nunito"/>
          <w:sz w:val="18"/>
          <w:szCs w:val="18"/>
        </w:rPr>
        <w:br w:type="textWrapping"/>
        <w:br w:type="textWrapping"/>
      </w:r>
      <w:r>
        <w:rPr>
          <w:rFonts w:ascii="Nunito" w:cs="Nunito" w:hAnsi="Nunito" w:eastAsia="Nunito"/>
          <w:sz w:val="18"/>
          <w:szCs w:val="18"/>
          <w:rtl w:val="0"/>
          <w:lang w:val="en-US"/>
        </w:rPr>
        <w:t xml:space="preserve">I further hereby AGREE TO INDEMNIFY AND HOLD HARMLESS the RELEASEES from any loss, liability, damage or costs, including court costs and attorney fees, which they may incur due to my participation in said activities, WHETHER CAUSED BY NEGLIGENCE OF RELEASEES OR OTHERWISE.  It is my express intent that this Waiver of Liability and Hold Harmless Agreement shall bind the members of my family and spouse, if I am alive, and my heirs, assigns and personal representative, if I am deceased, and shall be deemed as a RELEASE, WAIVER, DISCHARGE AND COVENANT NOT TO SUE the above-named RELEASEES. I hereby further agree that this Waiver of Liability and Hold Harmless Agreement shall be construed in accordance with the laws of the State of Washington. </w:t>
      </w:r>
    </w:p>
    <w:p>
      <w:pPr>
        <w:pStyle w:val="normal.0"/>
        <w:rPr>
          <w:rFonts w:ascii="Nunito" w:cs="Nunito" w:hAnsi="Nunito" w:eastAsia="Nunito"/>
          <w:sz w:val="18"/>
          <w:szCs w:val="18"/>
        </w:rPr>
      </w:pPr>
      <w:bookmarkStart w:name="_gjdgxs" w:id="0"/>
      <w:bookmarkEnd w:id="0"/>
    </w:p>
    <w:p>
      <w:pPr>
        <w:pStyle w:val="normal.0"/>
        <w:rPr>
          <w:rFonts w:ascii="Nunito" w:cs="Nunito" w:hAnsi="Nunito" w:eastAsia="Nunito"/>
          <w:sz w:val="18"/>
          <w:szCs w:val="18"/>
        </w:rPr>
      </w:pPr>
      <w:bookmarkStart w:name="_j0zll" w:id="1"/>
      <w:bookmarkEnd w:id="1"/>
      <w:r>
        <w:rPr>
          <w:rFonts w:ascii="Nunito" w:cs="Nunito" w:hAnsi="Nunito" w:eastAsia="Nunito"/>
          <w:sz w:val="18"/>
          <w:szCs w:val="18"/>
          <w:rtl w:val="0"/>
          <w:lang w:val="en-US"/>
        </w:rPr>
        <w:t>I</w:t>
      </w:r>
      <w:r>
        <w:rPr>
          <w:rFonts w:ascii="Nunito" w:cs="Nunito" w:hAnsi="Nunito" w:eastAsia="Nunito"/>
          <w:sz w:val="18"/>
          <w:szCs w:val="18"/>
          <w:rtl w:val="0"/>
          <w:lang w:val="en-US"/>
        </w:rPr>
        <w:t xml:space="preserve">N SIGNING THIS RELEASE, I ACKNOWLEDGE AND REPRESENT THAT I have read the foregoing Waiver of Liability and Hold Harmless Agreement, understand it and sign it voluntarily as my own free act and deed; no oral representations, statements, or inducements, apart from the foregoing written agreement, have been made; I am at least eighteen (18) years of age and fully competent; and I execute this Release for full, adequate and complete consideration fully intending to be bound by same. </w:t>
      </w:r>
    </w:p>
    <w:p>
      <w:pPr>
        <w:pStyle w:val="normal.0"/>
        <w:rPr>
          <w:rFonts w:ascii="Nunito" w:cs="Nunito" w:hAnsi="Nunito" w:eastAsia="Nunito"/>
          <w:sz w:val="18"/>
          <w:szCs w:val="18"/>
        </w:rPr>
      </w:pPr>
      <w:bookmarkStart w:name="_fob9te" w:id="2"/>
      <w:bookmarkEnd w:id="2"/>
    </w:p>
    <w:p>
      <w:pPr>
        <w:pStyle w:val="normal.0"/>
        <w:rPr>
          <w:rFonts w:ascii="Nunito" w:cs="Nunito" w:hAnsi="Nunito" w:eastAsia="Nunito"/>
          <w:sz w:val="18"/>
          <w:szCs w:val="18"/>
        </w:rPr>
      </w:pPr>
      <w:r>
        <w:rPr>
          <w:rFonts w:ascii="Nunito" w:cs="Nunito" w:hAnsi="Nunito" w:eastAsia="Nunito"/>
          <w:sz w:val="18"/>
          <w:szCs w:val="18"/>
          <w:rtl w:val="0"/>
          <w:lang w:val="en-US"/>
        </w:rPr>
        <w:t xml:space="preserve">If any of the provisions of this Agreement are found to be unenforceable, the remainder shall be enforced as fully as possible and the unenforceable provision(s) shall be deemed modified to the limited extent required to permit enforcement of the Agreement as a whole. </w:t>
      </w:r>
    </w:p>
    <w:p>
      <w:pPr>
        <w:pStyle w:val="normal.0"/>
        <w:rPr>
          <w:rFonts w:ascii="Nunito" w:cs="Nunito" w:hAnsi="Nunito" w:eastAsia="Nunito"/>
          <w:sz w:val="18"/>
          <w:szCs w:val="18"/>
        </w:rPr>
      </w:pPr>
    </w:p>
    <w:p>
      <w:pPr>
        <w:pStyle w:val="normal.0"/>
        <w:spacing w:line="360" w:lineRule="auto"/>
        <w:rPr>
          <w:rFonts w:ascii="Nunito" w:cs="Nunito" w:hAnsi="Nunito" w:eastAsia="Nunito"/>
          <w:sz w:val="20"/>
          <w:szCs w:val="20"/>
        </w:rPr>
      </w:pPr>
      <w:r>
        <w:rPr>
          <w:rFonts w:ascii="Nunito" w:cs="Nunito" w:hAnsi="Nunito" w:eastAsia="Nunito"/>
          <w:sz w:val="20"/>
          <w:szCs w:val="20"/>
          <w:rtl w:val="0"/>
          <w:lang w:val="en-US"/>
        </w:rPr>
        <w:t>Print Participant Name___________________________________  Email Address: _________________________________</w:t>
      </w:r>
    </w:p>
    <w:p>
      <w:pPr>
        <w:pStyle w:val="normal.0"/>
        <w:spacing w:line="360" w:lineRule="auto"/>
        <w:rPr>
          <w:rFonts w:ascii="Nunito" w:cs="Nunito" w:hAnsi="Nunito" w:eastAsia="Nunito"/>
          <w:sz w:val="20"/>
          <w:szCs w:val="20"/>
        </w:rPr>
      </w:pPr>
      <w:r>
        <w:rPr>
          <w:rFonts w:ascii="Nunito" w:cs="Nunito" w:hAnsi="Nunito" w:eastAsia="Nunito"/>
          <w:sz w:val="20"/>
          <w:szCs w:val="20"/>
          <w:rtl w:val="0"/>
          <w:lang w:val="en-US"/>
        </w:rPr>
        <w:t xml:space="preserve">Participant Signature ____________________________________ Date _________________ </w:t>
      </w:r>
      <w:r>
        <w:rPr>
          <w:rFonts w:ascii="Nunito" w:cs="Nunito" w:hAnsi="Nunito" w:eastAsia="Nunito"/>
          <w:sz w:val="20"/>
          <w:szCs w:val="20"/>
        </w:rPr>
        <w:br w:type="textWrapping"/>
      </w:r>
      <w:r>
        <w:rPr>
          <w:rFonts w:ascii="Nunito" w:cs="Nunito" w:hAnsi="Nunito" w:eastAsia="Nunito"/>
          <w:sz w:val="20"/>
          <w:szCs w:val="20"/>
          <w:rtl w:val="0"/>
          <w:lang w:val="en-US"/>
        </w:rPr>
        <w:t>Print Guardian Name ____________________________________</w:t>
      </w:r>
    </w:p>
    <w:p>
      <w:pPr>
        <w:pStyle w:val="normal.0"/>
        <w:spacing w:line="360" w:lineRule="auto"/>
      </w:pPr>
      <w:r>
        <w:rPr>
          <w:rFonts w:ascii="Nunito" w:cs="Nunito" w:hAnsi="Nunito" w:eastAsia="Nunito"/>
          <w:sz w:val="20"/>
          <w:szCs w:val="20"/>
          <w:rtl w:val="0"/>
          <w:lang w:val="en-US"/>
        </w:rPr>
        <w:t xml:space="preserve">Guardian Signature _____________________________________ Date _________________ </w:t>
      </w:r>
    </w:p>
    <w:sectPr>
      <w:headerReference w:type="default" r:id="rId5"/>
      <w:footerReference w:type="default" r:id="rId6"/>
      <w:pgSz w:w="12240" w:h="15840" w:orient="portrait"/>
      <w:pgMar w:top="360" w:right="1440" w:bottom="1440" w:left="1440" w:header="0" w:footer="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Nunit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ind w:left="8640" w:firstLine="720"/>
    </w:pPr>
    <w:r>
      <w:rPr>
        <w:rFonts w:ascii="Nunito" w:cs="Nunito" w:hAnsi="Nunito" w:eastAsia="Nunito"/>
        <w:sz w:val="20"/>
        <w:szCs w:val="20"/>
        <w:rtl w:val="0"/>
        <w:lang w:val="en-US"/>
      </w:rPr>
      <w:t>v20181127</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